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BB94D" w14:textId="77777777" w:rsidR="008B7616" w:rsidRDefault="00CE3A2D">
      <w:pPr>
        <w:pStyle w:val="Normal1"/>
        <w:jc w:val="center"/>
      </w:pPr>
      <w:bookmarkStart w:id="0" w:name="_Hlk16173339"/>
      <w:r>
        <w:rPr>
          <w:noProof/>
        </w:rPr>
        <w:drawing>
          <wp:inline distT="114300" distB="114300" distL="114300" distR="114300" wp14:anchorId="61A5BC83" wp14:editId="2E3DC961">
            <wp:extent cx="2038350" cy="753533"/>
            <wp:effectExtent l="19050" t="0" r="0" b="0"/>
            <wp:docPr id="1" name="image01.png" descr="Screen Shot 2014-06-25 at 5.13.25 PM.png"/>
            <wp:cNvGraphicFramePr/>
            <a:graphic xmlns:a="http://schemas.openxmlformats.org/drawingml/2006/main">
              <a:graphicData uri="http://schemas.openxmlformats.org/drawingml/2006/picture">
                <pic:pic xmlns:pic="http://schemas.openxmlformats.org/drawingml/2006/picture">
                  <pic:nvPicPr>
                    <pic:cNvPr id="0" name="image01.png" descr="Screen Shot 2014-06-25 at 5.13.25 PM.png"/>
                    <pic:cNvPicPr preferRelativeResize="0"/>
                  </pic:nvPicPr>
                  <pic:blipFill>
                    <a:blip r:embed="rId5"/>
                    <a:srcRect/>
                    <a:stretch>
                      <a:fillRect/>
                    </a:stretch>
                  </pic:blipFill>
                  <pic:spPr>
                    <a:xfrm>
                      <a:off x="0" y="0"/>
                      <a:ext cx="2041575" cy="754725"/>
                    </a:xfrm>
                    <a:prstGeom prst="rect">
                      <a:avLst/>
                    </a:prstGeom>
                    <a:ln/>
                  </pic:spPr>
                </pic:pic>
              </a:graphicData>
            </a:graphic>
          </wp:inline>
        </w:drawing>
      </w:r>
    </w:p>
    <w:p w14:paraId="035070BC" w14:textId="77777777" w:rsidR="009C6A01" w:rsidRDefault="009C6A01" w:rsidP="00622CA0">
      <w:pPr>
        <w:pStyle w:val="Normal1"/>
        <w:rPr>
          <w:rFonts w:asciiTheme="majorHAnsi" w:eastAsia="Verdana" w:hAnsiTheme="majorHAnsi" w:cs="Verdana"/>
        </w:rPr>
      </w:pPr>
    </w:p>
    <w:p w14:paraId="39568A12" w14:textId="56472B2E" w:rsidR="00622CA0" w:rsidRPr="00622CA0" w:rsidRDefault="00622CA0" w:rsidP="00622CA0">
      <w:pPr>
        <w:pStyle w:val="Normal1"/>
        <w:rPr>
          <w:rFonts w:asciiTheme="majorHAnsi" w:eastAsia="Verdana" w:hAnsiTheme="majorHAnsi" w:cs="Verdana"/>
        </w:rPr>
      </w:pPr>
      <w:r w:rsidRPr="00622CA0">
        <w:rPr>
          <w:rFonts w:asciiTheme="majorHAnsi" w:eastAsia="Verdana" w:hAnsiTheme="majorHAnsi" w:cs="Verdana"/>
        </w:rPr>
        <w:t xml:space="preserve">The Roosevelt Parent-Teacher Group (PTG) </w:t>
      </w:r>
      <w:r w:rsidR="009C6A01">
        <w:rPr>
          <w:rFonts w:asciiTheme="majorHAnsi" w:eastAsia="Verdana" w:hAnsiTheme="majorHAnsi" w:cs="Verdana"/>
        </w:rPr>
        <w:t xml:space="preserve">mission is to </w:t>
      </w:r>
      <w:r w:rsidRPr="00622CA0">
        <w:rPr>
          <w:rFonts w:asciiTheme="majorHAnsi" w:eastAsia="Verdana" w:hAnsiTheme="majorHAnsi" w:cs="Verdana"/>
        </w:rPr>
        <w:t>strengthen the connection between Roosevelt</w:t>
      </w:r>
    </w:p>
    <w:p w14:paraId="73CF032A" w14:textId="303099CB" w:rsidR="008B7616" w:rsidRPr="00946C99" w:rsidRDefault="00622CA0" w:rsidP="00946C99">
      <w:pPr>
        <w:pStyle w:val="Normal1"/>
        <w:rPr>
          <w:rFonts w:asciiTheme="majorHAnsi" w:eastAsia="Verdana" w:hAnsiTheme="majorHAnsi" w:cs="Verdana"/>
        </w:rPr>
      </w:pPr>
      <w:r w:rsidRPr="00622CA0">
        <w:rPr>
          <w:rFonts w:asciiTheme="majorHAnsi" w:eastAsia="Verdana" w:hAnsiTheme="majorHAnsi" w:cs="Verdana"/>
        </w:rPr>
        <w:t xml:space="preserve">families and staff. </w:t>
      </w:r>
      <w:r w:rsidR="00946C99">
        <w:rPr>
          <w:rFonts w:asciiTheme="majorHAnsi" w:eastAsia="Verdana" w:hAnsiTheme="majorHAnsi" w:cs="Verdana"/>
        </w:rPr>
        <w:t xml:space="preserve"> </w:t>
      </w:r>
      <w:r w:rsidRPr="00622CA0">
        <w:rPr>
          <w:rFonts w:asciiTheme="majorHAnsi" w:eastAsia="Verdana" w:hAnsiTheme="majorHAnsi" w:cs="Verdana"/>
        </w:rPr>
        <w:t xml:space="preserve">We do this by supporting </w:t>
      </w:r>
      <w:r w:rsidR="00946C99">
        <w:rPr>
          <w:rFonts w:asciiTheme="majorHAnsi" w:eastAsia="Verdana" w:hAnsiTheme="majorHAnsi" w:cs="Verdana"/>
        </w:rPr>
        <w:t xml:space="preserve">community building, school spirit and academic resources and technology. </w:t>
      </w:r>
      <w:r w:rsidRPr="00622CA0">
        <w:rPr>
          <w:rFonts w:asciiTheme="majorHAnsi" w:eastAsia="Verdana" w:hAnsiTheme="majorHAnsi" w:cs="Verdana"/>
        </w:rPr>
        <w:t xml:space="preserve"> PTG is open to all parents,</w:t>
      </w:r>
      <w:r>
        <w:rPr>
          <w:rFonts w:asciiTheme="majorHAnsi" w:eastAsia="Verdana" w:hAnsiTheme="majorHAnsi" w:cs="Verdana"/>
        </w:rPr>
        <w:t xml:space="preserve"> </w:t>
      </w:r>
      <w:r w:rsidRPr="00622CA0">
        <w:rPr>
          <w:rFonts w:asciiTheme="majorHAnsi" w:eastAsia="Verdana" w:hAnsiTheme="majorHAnsi" w:cs="Verdana"/>
        </w:rPr>
        <w:t>teachers, grandparents and legal guardians of our</w:t>
      </w:r>
      <w:r>
        <w:rPr>
          <w:rFonts w:asciiTheme="majorHAnsi" w:eastAsia="Verdana" w:hAnsiTheme="majorHAnsi" w:cs="Verdana"/>
        </w:rPr>
        <w:t xml:space="preserve"> </w:t>
      </w:r>
      <w:r w:rsidRPr="00622CA0">
        <w:rPr>
          <w:rFonts w:asciiTheme="majorHAnsi" w:eastAsia="Verdana" w:hAnsiTheme="majorHAnsi" w:cs="Verdana"/>
        </w:rPr>
        <w:t>students.</w:t>
      </w:r>
      <w:r>
        <w:rPr>
          <w:rFonts w:asciiTheme="majorHAnsi" w:eastAsia="Verdana" w:hAnsiTheme="majorHAnsi" w:cs="Verdana"/>
        </w:rPr>
        <w:t xml:space="preserve"> </w:t>
      </w:r>
    </w:p>
    <w:bookmarkEnd w:id="0"/>
    <w:p w14:paraId="7A6DA423" w14:textId="77777777" w:rsidR="00B906D9" w:rsidRDefault="00B906D9" w:rsidP="002522E9">
      <w:pPr>
        <w:pStyle w:val="Normal1"/>
        <w:rPr>
          <w:rFonts w:asciiTheme="majorHAnsi" w:hAnsiTheme="majorHAnsi"/>
          <w:b/>
        </w:rPr>
      </w:pPr>
    </w:p>
    <w:p w14:paraId="6CF31FE1" w14:textId="2B947C34" w:rsidR="008B7616" w:rsidRPr="00E154EA" w:rsidRDefault="00E371D5" w:rsidP="002522E9">
      <w:pPr>
        <w:pStyle w:val="Normal1"/>
        <w:rPr>
          <w:rFonts w:asciiTheme="majorHAnsi" w:hAnsiTheme="majorHAnsi"/>
          <w:b/>
        </w:rPr>
      </w:pPr>
      <w:r>
        <w:rPr>
          <w:rFonts w:asciiTheme="majorHAnsi" w:hAnsiTheme="majorHAnsi"/>
          <w:noProof/>
        </w:rPr>
        <mc:AlternateContent>
          <mc:Choice Requires="wps">
            <w:drawing>
              <wp:anchor distT="0" distB="0" distL="114300" distR="114300" simplePos="0" relativeHeight="251658240" behindDoc="0" locked="0" layoutInCell="1" allowOverlap="1" wp14:anchorId="13635546" wp14:editId="5FE14536">
                <wp:simplePos x="0" y="0"/>
                <wp:positionH relativeFrom="column">
                  <wp:posOffset>-271145</wp:posOffset>
                </wp:positionH>
                <wp:positionV relativeFrom="paragraph">
                  <wp:posOffset>73660</wp:posOffset>
                </wp:positionV>
                <wp:extent cx="7324090" cy="0"/>
                <wp:effectExtent l="10795" t="13335" r="889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69676" id="_x0000_t32" coordsize="21600,21600" o:spt="32" o:oned="t" path="m,l21600,21600e" filled="f">
                <v:path arrowok="t" fillok="f" o:connecttype="none"/>
                <o:lock v:ext="edit" shapetype="t"/>
              </v:shapetype>
              <v:shape id="AutoShape 2" o:spid="_x0000_s1026" type="#_x0000_t32" style="position:absolute;margin-left:-21.35pt;margin-top:5.8pt;width:57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L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48PaRYv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"/>
            </w:pict>
          </mc:Fallback>
        </mc:AlternateContent>
      </w:r>
    </w:p>
    <w:p w14:paraId="5733808B" w14:textId="3B7A9475" w:rsidR="0055488A" w:rsidRPr="008B0B8B" w:rsidRDefault="00E154EA">
      <w:pPr>
        <w:pStyle w:val="Normal1"/>
        <w:rPr>
          <w:rFonts w:asciiTheme="majorHAnsi" w:hAnsiTheme="majorHAnsi"/>
          <w:b/>
        </w:rPr>
      </w:pPr>
      <w:r w:rsidRPr="00E154EA">
        <w:rPr>
          <w:rFonts w:asciiTheme="majorHAnsi" w:hAnsiTheme="majorHAnsi"/>
          <w:b/>
        </w:rPr>
        <w:t>Funding Requests:</w:t>
      </w:r>
      <w:r w:rsidR="008B0B8B">
        <w:rPr>
          <w:rFonts w:asciiTheme="majorHAnsi" w:hAnsiTheme="majorHAnsi"/>
          <w:b/>
        </w:rPr>
        <w:t xml:space="preserve"> </w:t>
      </w:r>
      <w:r w:rsidR="00946C99">
        <w:rPr>
          <w:rFonts w:asciiTheme="majorHAnsi" w:hAnsiTheme="majorHAnsi"/>
        </w:rPr>
        <w:t xml:space="preserve">The PTG welcomes funding requests from teachers and staff. </w:t>
      </w:r>
      <w:r w:rsidR="009C6A01">
        <w:rPr>
          <w:rFonts w:asciiTheme="majorHAnsi" w:hAnsiTheme="majorHAnsi"/>
        </w:rPr>
        <w:t xml:space="preserve"> </w:t>
      </w:r>
      <w:r w:rsidR="00946C99" w:rsidRPr="004A34F0">
        <w:rPr>
          <w:rFonts w:asciiTheme="majorHAnsi" w:hAnsiTheme="majorHAnsi"/>
        </w:rPr>
        <w:t>We give priority to the three funding areas below.</w:t>
      </w:r>
    </w:p>
    <w:tbl>
      <w:tblPr>
        <w:tblStyle w:val="TableGrid"/>
        <w:tblW w:w="0" w:type="auto"/>
        <w:tblLook w:val="04A0" w:firstRow="1" w:lastRow="0" w:firstColumn="1" w:lastColumn="0" w:noHBand="0" w:noVBand="1"/>
      </w:tblPr>
      <w:tblGrid>
        <w:gridCol w:w="4315"/>
        <w:gridCol w:w="5899"/>
      </w:tblGrid>
      <w:tr w:rsidR="004A34F0" w14:paraId="540594C1" w14:textId="77777777" w:rsidTr="004A34F0">
        <w:tc>
          <w:tcPr>
            <w:tcW w:w="4315" w:type="dxa"/>
          </w:tcPr>
          <w:p w14:paraId="0EC935D6" w14:textId="1A1F7B6C" w:rsidR="004A34F0" w:rsidRPr="004A34F0" w:rsidRDefault="004A34F0">
            <w:pPr>
              <w:pStyle w:val="Normal1"/>
              <w:rPr>
                <w:rFonts w:asciiTheme="majorHAnsi" w:hAnsiTheme="majorHAnsi"/>
                <w:b/>
                <w:bCs/>
              </w:rPr>
            </w:pPr>
            <w:r>
              <w:rPr>
                <w:rFonts w:asciiTheme="majorHAnsi" w:hAnsiTheme="majorHAnsi"/>
                <w:b/>
                <w:bCs/>
              </w:rPr>
              <w:t>Priority Areas</w:t>
            </w:r>
          </w:p>
        </w:tc>
        <w:tc>
          <w:tcPr>
            <w:tcW w:w="5899" w:type="dxa"/>
          </w:tcPr>
          <w:p w14:paraId="58230F0F" w14:textId="6C8F3B28" w:rsidR="004A34F0" w:rsidRPr="004A34F0" w:rsidRDefault="004A34F0" w:rsidP="004A34F0">
            <w:pPr>
              <w:pStyle w:val="Normal1"/>
              <w:rPr>
                <w:rFonts w:asciiTheme="majorHAnsi" w:hAnsiTheme="majorHAnsi"/>
                <w:b/>
                <w:bCs/>
              </w:rPr>
            </w:pPr>
            <w:r>
              <w:rPr>
                <w:rFonts w:asciiTheme="majorHAnsi" w:hAnsiTheme="majorHAnsi"/>
              </w:rPr>
              <w:t xml:space="preserve">  </w:t>
            </w:r>
            <w:r w:rsidRPr="004A34F0">
              <w:rPr>
                <w:rFonts w:asciiTheme="majorHAnsi" w:hAnsiTheme="majorHAnsi"/>
                <w:b/>
                <w:bCs/>
              </w:rPr>
              <w:t>Examples</w:t>
            </w:r>
            <w:r w:rsidR="00D82D1E">
              <w:rPr>
                <w:rFonts w:asciiTheme="majorHAnsi" w:hAnsiTheme="majorHAnsi"/>
                <w:b/>
                <w:bCs/>
              </w:rPr>
              <w:t xml:space="preserve"> of past funding </w:t>
            </w:r>
          </w:p>
        </w:tc>
      </w:tr>
      <w:tr w:rsidR="009C6A01" w14:paraId="1C72A4F0" w14:textId="77777777" w:rsidTr="004A34F0">
        <w:tc>
          <w:tcPr>
            <w:tcW w:w="4315" w:type="dxa"/>
          </w:tcPr>
          <w:p w14:paraId="71179032" w14:textId="697A78EE" w:rsidR="009C6A01" w:rsidRPr="004A34F0" w:rsidRDefault="009C6A01">
            <w:pPr>
              <w:pStyle w:val="Normal1"/>
              <w:rPr>
                <w:rFonts w:asciiTheme="majorHAnsi" w:hAnsiTheme="majorHAnsi"/>
                <w:b/>
                <w:bCs/>
              </w:rPr>
            </w:pPr>
            <w:r w:rsidRPr="004A34F0">
              <w:rPr>
                <w:rFonts w:asciiTheme="majorHAnsi" w:hAnsiTheme="majorHAnsi"/>
                <w:b/>
                <w:bCs/>
              </w:rPr>
              <w:t>Community Building</w:t>
            </w:r>
          </w:p>
        </w:tc>
        <w:tc>
          <w:tcPr>
            <w:tcW w:w="5899" w:type="dxa"/>
          </w:tcPr>
          <w:p w14:paraId="4967CA3E" w14:textId="1E236F53" w:rsidR="004A34F0" w:rsidRDefault="004A34F0" w:rsidP="004A34F0">
            <w:pPr>
              <w:pStyle w:val="Normal1"/>
              <w:numPr>
                <w:ilvl w:val="0"/>
                <w:numId w:val="5"/>
              </w:numPr>
              <w:rPr>
                <w:rFonts w:asciiTheme="majorHAnsi" w:hAnsiTheme="majorHAnsi"/>
              </w:rPr>
            </w:pPr>
            <w:r>
              <w:rPr>
                <w:rFonts w:asciiTheme="majorHAnsi" w:hAnsiTheme="majorHAnsi"/>
              </w:rPr>
              <w:t>Family nights (Boo Bash, Bingo and Movie nights)</w:t>
            </w:r>
          </w:p>
          <w:p w14:paraId="2DC677E7" w14:textId="77777777" w:rsidR="004A34F0" w:rsidRDefault="004A34F0" w:rsidP="004A34F0">
            <w:pPr>
              <w:pStyle w:val="Normal1"/>
              <w:numPr>
                <w:ilvl w:val="0"/>
                <w:numId w:val="5"/>
              </w:numPr>
              <w:rPr>
                <w:rFonts w:asciiTheme="majorHAnsi" w:hAnsiTheme="majorHAnsi"/>
              </w:rPr>
            </w:pPr>
            <w:r>
              <w:rPr>
                <w:rFonts w:asciiTheme="majorHAnsi" w:hAnsiTheme="majorHAnsi"/>
              </w:rPr>
              <w:t>Field trip and event scholarships</w:t>
            </w:r>
          </w:p>
          <w:p w14:paraId="31F2A86B" w14:textId="77777777" w:rsidR="004A34F0" w:rsidRDefault="004A34F0" w:rsidP="004A34F0">
            <w:pPr>
              <w:pStyle w:val="Normal1"/>
              <w:numPr>
                <w:ilvl w:val="0"/>
                <w:numId w:val="5"/>
              </w:numPr>
              <w:rPr>
                <w:rFonts w:asciiTheme="majorHAnsi" w:hAnsiTheme="majorHAnsi"/>
              </w:rPr>
            </w:pPr>
            <w:r>
              <w:rPr>
                <w:rFonts w:asciiTheme="majorHAnsi" w:hAnsiTheme="majorHAnsi"/>
              </w:rPr>
              <w:t xml:space="preserve">Community garden </w:t>
            </w:r>
          </w:p>
          <w:p w14:paraId="4533DFFF" w14:textId="77777777" w:rsidR="004A34F0" w:rsidRDefault="004A34F0" w:rsidP="004A34F0">
            <w:pPr>
              <w:pStyle w:val="Normal1"/>
              <w:numPr>
                <w:ilvl w:val="0"/>
                <w:numId w:val="5"/>
              </w:numPr>
              <w:rPr>
                <w:rFonts w:asciiTheme="majorHAnsi" w:hAnsiTheme="majorHAnsi"/>
              </w:rPr>
            </w:pPr>
            <w:r>
              <w:rPr>
                <w:rFonts w:asciiTheme="majorHAnsi" w:hAnsiTheme="majorHAnsi"/>
              </w:rPr>
              <w:t>After school programs</w:t>
            </w:r>
          </w:p>
          <w:p w14:paraId="3003CA3F" w14:textId="77777777" w:rsidR="009C6A01" w:rsidRDefault="009C6A01">
            <w:pPr>
              <w:pStyle w:val="Normal1"/>
              <w:rPr>
                <w:rFonts w:asciiTheme="majorHAnsi" w:hAnsiTheme="majorHAnsi"/>
              </w:rPr>
            </w:pPr>
          </w:p>
        </w:tc>
      </w:tr>
      <w:tr w:rsidR="009C6A01" w14:paraId="39A95639" w14:textId="77777777" w:rsidTr="004A34F0">
        <w:tc>
          <w:tcPr>
            <w:tcW w:w="4315" w:type="dxa"/>
          </w:tcPr>
          <w:p w14:paraId="752E3AB0" w14:textId="24C3E0B5" w:rsidR="009C6A01" w:rsidRPr="004A34F0" w:rsidRDefault="009C6A01">
            <w:pPr>
              <w:pStyle w:val="Normal1"/>
              <w:rPr>
                <w:rFonts w:asciiTheme="majorHAnsi" w:hAnsiTheme="majorHAnsi"/>
                <w:b/>
                <w:bCs/>
              </w:rPr>
            </w:pPr>
            <w:r w:rsidRPr="004A34F0">
              <w:rPr>
                <w:rFonts w:asciiTheme="majorHAnsi" w:hAnsiTheme="majorHAnsi"/>
                <w:b/>
                <w:bCs/>
              </w:rPr>
              <w:t>School Spirit</w:t>
            </w:r>
          </w:p>
        </w:tc>
        <w:tc>
          <w:tcPr>
            <w:tcW w:w="5899" w:type="dxa"/>
          </w:tcPr>
          <w:p w14:paraId="38258D37" w14:textId="77777777" w:rsidR="004A34F0" w:rsidRDefault="004A34F0" w:rsidP="004A34F0">
            <w:pPr>
              <w:pStyle w:val="Normal1"/>
              <w:numPr>
                <w:ilvl w:val="0"/>
                <w:numId w:val="6"/>
              </w:numPr>
              <w:rPr>
                <w:rFonts w:asciiTheme="majorHAnsi" w:hAnsiTheme="majorHAnsi"/>
              </w:rPr>
            </w:pPr>
            <w:r>
              <w:rPr>
                <w:rFonts w:asciiTheme="majorHAnsi" w:hAnsiTheme="majorHAnsi"/>
              </w:rPr>
              <w:t>Assemblies</w:t>
            </w:r>
          </w:p>
          <w:p w14:paraId="13A7364C" w14:textId="2765DF68" w:rsidR="004A34F0" w:rsidRDefault="004A34F0" w:rsidP="004A34F0">
            <w:pPr>
              <w:pStyle w:val="Normal1"/>
              <w:numPr>
                <w:ilvl w:val="0"/>
                <w:numId w:val="6"/>
              </w:numPr>
              <w:rPr>
                <w:rFonts w:asciiTheme="majorHAnsi" w:hAnsiTheme="majorHAnsi"/>
              </w:rPr>
            </w:pPr>
            <w:r>
              <w:rPr>
                <w:rFonts w:asciiTheme="majorHAnsi" w:hAnsiTheme="majorHAnsi"/>
              </w:rPr>
              <w:t>Swag</w:t>
            </w:r>
          </w:p>
          <w:p w14:paraId="0A3871F3" w14:textId="28D38226" w:rsidR="005B4ED3" w:rsidRDefault="005B4ED3" w:rsidP="004A34F0">
            <w:pPr>
              <w:pStyle w:val="Normal1"/>
              <w:numPr>
                <w:ilvl w:val="0"/>
                <w:numId w:val="6"/>
              </w:numPr>
              <w:rPr>
                <w:rFonts w:asciiTheme="majorHAnsi" w:hAnsiTheme="majorHAnsi"/>
              </w:rPr>
            </w:pPr>
            <w:r>
              <w:rPr>
                <w:rFonts w:asciiTheme="majorHAnsi" w:hAnsiTheme="majorHAnsi"/>
              </w:rPr>
              <w:t>Staff appreciation week</w:t>
            </w:r>
          </w:p>
          <w:p w14:paraId="10DAC7BF" w14:textId="77777777" w:rsidR="004A34F0" w:rsidRDefault="004A34F0" w:rsidP="004A34F0">
            <w:pPr>
              <w:pStyle w:val="Normal1"/>
              <w:numPr>
                <w:ilvl w:val="0"/>
                <w:numId w:val="6"/>
              </w:numPr>
              <w:rPr>
                <w:rFonts w:asciiTheme="majorHAnsi" w:hAnsiTheme="majorHAnsi"/>
              </w:rPr>
            </w:pPr>
            <w:r>
              <w:rPr>
                <w:rFonts w:asciiTheme="majorHAnsi" w:hAnsiTheme="majorHAnsi"/>
              </w:rPr>
              <w:t xml:space="preserve">Crossing guard program </w:t>
            </w:r>
          </w:p>
          <w:p w14:paraId="342D9E77" w14:textId="77777777" w:rsidR="004A34F0" w:rsidRDefault="004A34F0" w:rsidP="004A34F0">
            <w:pPr>
              <w:pStyle w:val="Normal1"/>
              <w:numPr>
                <w:ilvl w:val="0"/>
                <w:numId w:val="6"/>
              </w:numPr>
              <w:rPr>
                <w:rFonts w:asciiTheme="majorHAnsi" w:hAnsiTheme="majorHAnsi"/>
              </w:rPr>
            </w:pPr>
            <w:r>
              <w:rPr>
                <w:rFonts w:asciiTheme="majorHAnsi" w:hAnsiTheme="majorHAnsi"/>
              </w:rPr>
              <w:t>Front entry and playground improvements</w:t>
            </w:r>
          </w:p>
          <w:p w14:paraId="098E784A" w14:textId="77777777" w:rsidR="009C6A01" w:rsidRDefault="009C6A01">
            <w:pPr>
              <w:pStyle w:val="Normal1"/>
              <w:rPr>
                <w:rFonts w:asciiTheme="majorHAnsi" w:hAnsiTheme="majorHAnsi"/>
              </w:rPr>
            </w:pPr>
          </w:p>
        </w:tc>
      </w:tr>
      <w:tr w:rsidR="009C6A01" w14:paraId="09393D56" w14:textId="77777777" w:rsidTr="004A34F0">
        <w:tc>
          <w:tcPr>
            <w:tcW w:w="4315" w:type="dxa"/>
          </w:tcPr>
          <w:p w14:paraId="16DD468D" w14:textId="40B9ADA9" w:rsidR="009C6A01" w:rsidRPr="004A34F0" w:rsidRDefault="009C6A01">
            <w:pPr>
              <w:pStyle w:val="Normal1"/>
              <w:rPr>
                <w:rFonts w:asciiTheme="majorHAnsi" w:hAnsiTheme="majorHAnsi"/>
                <w:b/>
                <w:bCs/>
              </w:rPr>
            </w:pPr>
            <w:r w:rsidRPr="004A34F0">
              <w:rPr>
                <w:rFonts w:asciiTheme="majorHAnsi" w:hAnsiTheme="majorHAnsi"/>
                <w:b/>
                <w:bCs/>
              </w:rPr>
              <w:t>Academic Resources and Technology</w:t>
            </w:r>
          </w:p>
        </w:tc>
        <w:tc>
          <w:tcPr>
            <w:tcW w:w="5899" w:type="dxa"/>
          </w:tcPr>
          <w:p w14:paraId="2B3CD614" w14:textId="77777777" w:rsidR="004A34F0" w:rsidRDefault="004A34F0" w:rsidP="004A34F0">
            <w:pPr>
              <w:pStyle w:val="Normal1"/>
              <w:numPr>
                <w:ilvl w:val="0"/>
                <w:numId w:val="7"/>
              </w:numPr>
              <w:rPr>
                <w:rFonts w:asciiTheme="majorHAnsi" w:hAnsiTheme="majorHAnsi"/>
              </w:rPr>
            </w:pPr>
            <w:r>
              <w:rPr>
                <w:rFonts w:asciiTheme="majorHAnsi" w:hAnsiTheme="majorHAnsi"/>
              </w:rPr>
              <w:t>Smart Boards</w:t>
            </w:r>
          </w:p>
          <w:p w14:paraId="57ED7DDA" w14:textId="433A91DF" w:rsidR="004A34F0" w:rsidRDefault="004A34F0" w:rsidP="004A34F0">
            <w:pPr>
              <w:pStyle w:val="Normal1"/>
              <w:numPr>
                <w:ilvl w:val="0"/>
                <w:numId w:val="7"/>
              </w:numPr>
              <w:rPr>
                <w:rFonts w:asciiTheme="majorHAnsi" w:hAnsiTheme="majorHAnsi"/>
              </w:rPr>
            </w:pPr>
            <w:r>
              <w:rPr>
                <w:rFonts w:asciiTheme="majorHAnsi" w:hAnsiTheme="majorHAnsi"/>
              </w:rPr>
              <w:t>Refl</w:t>
            </w:r>
            <w:r w:rsidR="00D82D1E">
              <w:rPr>
                <w:rFonts w:asciiTheme="majorHAnsi" w:hAnsiTheme="majorHAnsi"/>
              </w:rPr>
              <w:t>e</w:t>
            </w:r>
            <w:r>
              <w:rPr>
                <w:rFonts w:asciiTheme="majorHAnsi" w:hAnsiTheme="majorHAnsi"/>
              </w:rPr>
              <w:t>x Math</w:t>
            </w:r>
          </w:p>
          <w:p w14:paraId="4D020410" w14:textId="62059A7A" w:rsidR="004A34F0" w:rsidRDefault="004A34F0" w:rsidP="004A34F0">
            <w:pPr>
              <w:pStyle w:val="Normal1"/>
              <w:numPr>
                <w:ilvl w:val="0"/>
                <w:numId w:val="7"/>
              </w:numPr>
              <w:rPr>
                <w:rFonts w:asciiTheme="majorHAnsi" w:hAnsiTheme="majorHAnsi"/>
              </w:rPr>
            </w:pPr>
            <w:r>
              <w:rPr>
                <w:rFonts w:asciiTheme="majorHAnsi" w:hAnsiTheme="majorHAnsi"/>
              </w:rPr>
              <w:t>Special Classroom Projects</w:t>
            </w:r>
          </w:p>
          <w:p w14:paraId="41E85608" w14:textId="77777777" w:rsidR="009C6A01" w:rsidRDefault="009C6A01">
            <w:pPr>
              <w:pStyle w:val="Normal1"/>
              <w:rPr>
                <w:rFonts w:asciiTheme="majorHAnsi" w:hAnsiTheme="majorHAnsi"/>
              </w:rPr>
            </w:pPr>
          </w:p>
        </w:tc>
      </w:tr>
    </w:tbl>
    <w:p w14:paraId="3ABF5087" w14:textId="77777777" w:rsidR="004A34F0" w:rsidRDefault="004A34F0">
      <w:pPr>
        <w:pStyle w:val="Normal1"/>
        <w:rPr>
          <w:rFonts w:asciiTheme="majorHAnsi" w:hAnsiTheme="majorHAnsi"/>
          <w:b/>
          <w:u w:val="single"/>
        </w:rPr>
      </w:pPr>
    </w:p>
    <w:p w14:paraId="51FDC0CC" w14:textId="42A60C88" w:rsidR="004A34F0" w:rsidRDefault="004A34F0">
      <w:pPr>
        <w:pStyle w:val="Normal1"/>
        <w:rPr>
          <w:rFonts w:asciiTheme="majorHAnsi" w:hAnsiTheme="majorHAnsi"/>
          <w:b/>
          <w:u w:val="single"/>
        </w:rPr>
      </w:pPr>
      <w:r>
        <w:rPr>
          <w:rFonts w:asciiTheme="majorHAnsi" w:hAnsiTheme="majorHAnsi"/>
          <w:b/>
          <w:u w:val="single"/>
        </w:rPr>
        <w:t>SPECIAL NOTES:</w:t>
      </w:r>
    </w:p>
    <w:p w14:paraId="42A853DE" w14:textId="0EA6650F" w:rsidR="004A34F0" w:rsidRPr="004A34F0" w:rsidRDefault="004A34F0" w:rsidP="004A34F0">
      <w:pPr>
        <w:pStyle w:val="Normal1"/>
        <w:numPr>
          <w:ilvl w:val="0"/>
          <w:numId w:val="8"/>
        </w:numPr>
        <w:rPr>
          <w:rFonts w:asciiTheme="majorHAnsi" w:hAnsiTheme="majorHAnsi"/>
          <w:b/>
          <w:u w:val="single"/>
        </w:rPr>
      </w:pPr>
      <w:r>
        <w:rPr>
          <w:rFonts w:asciiTheme="majorHAnsi" w:hAnsiTheme="majorHAnsi"/>
          <w:bCs/>
        </w:rPr>
        <w:t xml:space="preserve">Request for </w:t>
      </w:r>
      <w:r w:rsidRPr="004A34F0">
        <w:rPr>
          <w:rFonts w:asciiTheme="majorHAnsi" w:hAnsiTheme="majorHAnsi"/>
          <w:bCs/>
          <w:u w:val="single"/>
        </w:rPr>
        <w:t>classroom supplies</w:t>
      </w:r>
      <w:r>
        <w:rPr>
          <w:rFonts w:asciiTheme="majorHAnsi" w:hAnsiTheme="majorHAnsi"/>
          <w:bCs/>
        </w:rPr>
        <w:t xml:space="preserve"> should be </w:t>
      </w:r>
      <w:r w:rsidR="00E15CA7">
        <w:rPr>
          <w:rFonts w:asciiTheme="majorHAnsi" w:hAnsiTheme="majorHAnsi"/>
          <w:bCs/>
        </w:rPr>
        <w:t xml:space="preserve">discussed </w:t>
      </w:r>
      <w:r w:rsidR="008B0B8B">
        <w:rPr>
          <w:rFonts w:asciiTheme="majorHAnsi" w:hAnsiTheme="majorHAnsi"/>
          <w:bCs/>
        </w:rPr>
        <w:t>in advance</w:t>
      </w:r>
      <w:r>
        <w:rPr>
          <w:rFonts w:asciiTheme="majorHAnsi" w:hAnsiTheme="majorHAnsi"/>
          <w:bCs/>
        </w:rPr>
        <w:t xml:space="preserve"> </w:t>
      </w:r>
      <w:r w:rsidR="000A3A5A">
        <w:rPr>
          <w:rFonts w:asciiTheme="majorHAnsi" w:hAnsiTheme="majorHAnsi"/>
          <w:bCs/>
        </w:rPr>
        <w:t>with</w:t>
      </w:r>
      <w:bookmarkStart w:id="1" w:name="_GoBack"/>
      <w:bookmarkEnd w:id="1"/>
      <w:r>
        <w:rPr>
          <w:rFonts w:asciiTheme="majorHAnsi" w:hAnsiTheme="majorHAnsi"/>
          <w:bCs/>
        </w:rPr>
        <w:t xml:space="preserve"> the Principal.</w:t>
      </w:r>
    </w:p>
    <w:p w14:paraId="7164EFEF" w14:textId="77777777" w:rsidR="004A34F0" w:rsidRDefault="004A34F0" w:rsidP="004A34F0">
      <w:pPr>
        <w:pStyle w:val="Normal1"/>
        <w:numPr>
          <w:ilvl w:val="0"/>
          <w:numId w:val="8"/>
        </w:numPr>
        <w:rPr>
          <w:rFonts w:asciiTheme="majorHAnsi" w:hAnsiTheme="majorHAnsi"/>
        </w:rPr>
      </w:pPr>
      <w:r>
        <w:rPr>
          <w:rFonts w:asciiTheme="majorHAnsi" w:hAnsiTheme="majorHAnsi"/>
        </w:rPr>
        <w:t xml:space="preserve">PTG is happy to consider requests related to </w:t>
      </w:r>
      <w:r w:rsidRPr="004A34F0">
        <w:rPr>
          <w:rFonts w:asciiTheme="majorHAnsi" w:hAnsiTheme="majorHAnsi"/>
          <w:u w:val="single"/>
        </w:rPr>
        <w:t>field trips</w:t>
      </w:r>
      <w:r>
        <w:rPr>
          <w:rFonts w:asciiTheme="majorHAnsi" w:hAnsiTheme="majorHAnsi"/>
        </w:rPr>
        <w:t xml:space="preserve">, particularly if there is a cost associated with student participation. However, we ask you to include an option for parents to donate extra money to help support students who can’t afford to go. The office will work with you to provide a half-sheet to attach to your permission slips for this purpose. </w:t>
      </w:r>
    </w:p>
    <w:p w14:paraId="1DB7D908" w14:textId="77777777" w:rsidR="00FE4034" w:rsidRPr="00E154EA" w:rsidRDefault="00FE4034">
      <w:pPr>
        <w:pStyle w:val="Normal1"/>
        <w:pBdr>
          <w:bottom w:val="single" w:sz="12" w:space="1" w:color="auto"/>
        </w:pBdr>
        <w:rPr>
          <w:rFonts w:asciiTheme="majorHAnsi" w:hAnsiTheme="majorHAnsi"/>
          <w:sz w:val="10"/>
          <w:szCs w:val="10"/>
        </w:rPr>
      </w:pPr>
    </w:p>
    <w:p w14:paraId="75772EBA" w14:textId="77777777" w:rsidR="009C6A01" w:rsidRDefault="009C6A01">
      <w:pPr>
        <w:pStyle w:val="Normal1"/>
        <w:rPr>
          <w:rFonts w:asciiTheme="majorHAnsi" w:hAnsiTheme="majorHAnsi"/>
        </w:rPr>
      </w:pPr>
    </w:p>
    <w:p w14:paraId="2FBD1B89" w14:textId="51FCCFC5" w:rsidR="009C6A01" w:rsidRPr="009C6A01" w:rsidRDefault="009C6A01" w:rsidP="009C6A01">
      <w:pPr>
        <w:pStyle w:val="Normal1"/>
        <w:rPr>
          <w:rFonts w:asciiTheme="majorHAnsi" w:hAnsiTheme="majorHAnsi"/>
          <w:b/>
          <w:bCs/>
          <w:u w:val="single"/>
        </w:rPr>
      </w:pPr>
      <w:r w:rsidRPr="009C6A01">
        <w:rPr>
          <w:rFonts w:asciiTheme="majorHAnsi" w:hAnsiTheme="majorHAnsi"/>
          <w:b/>
          <w:bCs/>
          <w:u w:val="single"/>
        </w:rPr>
        <w:t>Funding Request Form</w:t>
      </w:r>
    </w:p>
    <w:p w14:paraId="4B8C7999" w14:textId="141C5C99" w:rsidR="009C6A01" w:rsidRDefault="009C6A01" w:rsidP="009C6A01">
      <w:pPr>
        <w:pStyle w:val="Normal1"/>
        <w:rPr>
          <w:rFonts w:asciiTheme="majorHAnsi" w:hAnsiTheme="majorHAnsi"/>
        </w:rPr>
      </w:pPr>
      <w:r w:rsidRPr="00FB479C">
        <w:rPr>
          <w:rFonts w:asciiTheme="majorHAnsi" w:hAnsiTheme="majorHAnsi"/>
        </w:rPr>
        <w:t>Please submit</w:t>
      </w:r>
      <w:r>
        <w:rPr>
          <w:rFonts w:asciiTheme="majorHAnsi" w:hAnsiTheme="majorHAnsi"/>
        </w:rPr>
        <w:t xml:space="preserve"> your request</w:t>
      </w:r>
      <w:r w:rsidRPr="00FB479C">
        <w:rPr>
          <w:rFonts w:asciiTheme="majorHAnsi" w:hAnsiTheme="majorHAnsi"/>
        </w:rPr>
        <w:t xml:space="preserve"> online at </w:t>
      </w:r>
      <w:hyperlink r:id="rId6" w:history="1">
        <w:r w:rsidRPr="00FB479C">
          <w:rPr>
            <w:rStyle w:val="Hyperlink"/>
            <w:rFonts w:asciiTheme="majorHAnsi" w:hAnsiTheme="majorHAnsi"/>
          </w:rPr>
          <w:t>http://www.rooseveltptg.com/</w:t>
        </w:r>
      </w:hyperlink>
      <w:r w:rsidRPr="00FB479C">
        <w:rPr>
          <w:rFonts w:asciiTheme="majorHAnsi" w:hAnsiTheme="majorHAnsi"/>
        </w:rPr>
        <w:t xml:space="preserve"> or email to </w:t>
      </w:r>
      <w:r>
        <w:rPr>
          <w:rFonts w:asciiTheme="majorHAnsi" w:hAnsiTheme="majorHAnsi"/>
        </w:rPr>
        <w:t xml:space="preserve">Co-President </w:t>
      </w:r>
      <w:r w:rsidRPr="00FB479C">
        <w:rPr>
          <w:rFonts w:asciiTheme="majorHAnsi" w:hAnsiTheme="majorHAnsi"/>
        </w:rPr>
        <w:t xml:space="preserve">Sarah Hamilton at </w:t>
      </w:r>
      <w:hyperlink r:id="rId7" w:history="1">
        <w:r w:rsidRPr="00FB479C">
          <w:rPr>
            <w:rStyle w:val="Hyperlink"/>
            <w:rFonts w:asciiTheme="majorHAnsi" w:hAnsiTheme="majorHAnsi"/>
          </w:rPr>
          <w:t>sarah@fcaaids.org</w:t>
        </w:r>
      </w:hyperlink>
      <w:r w:rsidRPr="00FB479C">
        <w:rPr>
          <w:rFonts w:asciiTheme="majorHAnsi" w:hAnsiTheme="majorHAnsi"/>
        </w:rPr>
        <w:t xml:space="preserve"> </w:t>
      </w:r>
      <w:r w:rsidRPr="009C6A01">
        <w:rPr>
          <w:rFonts w:asciiTheme="majorHAnsi" w:hAnsiTheme="majorHAnsi"/>
          <w:b/>
          <w:bCs/>
          <w:u w:val="single"/>
        </w:rPr>
        <w:t>two weeks prior</w:t>
      </w:r>
      <w:r w:rsidRPr="00946C99">
        <w:rPr>
          <w:rFonts w:asciiTheme="majorHAnsi" w:hAnsiTheme="majorHAnsi"/>
          <w:b/>
          <w:bCs/>
        </w:rPr>
        <w:t xml:space="preserve"> </w:t>
      </w:r>
      <w:r w:rsidRPr="00FB479C">
        <w:rPr>
          <w:rFonts w:asciiTheme="majorHAnsi" w:hAnsiTheme="majorHAnsi"/>
        </w:rPr>
        <w:t xml:space="preserve">to the next PTG Meeting (most meetings are </w:t>
      </w:r>
      <w:r w:rsidR="008B0B8B">
        <w:rPr>
          <w:rFonts w:asciiTheme="majorHAnsi" w:hAnsiTheme="majorHAnsi"/>
        </w:rPr>
        <w:t xml:space="preserve">the </w:t>
      </w:r>
      <w:r w:rsidRPr="00FB479C">
        <w:rPr>
          <w:rFonts w:asciiTheme="majorHAnsi" w:hAnsiTheme="majorHAnsi"/>
        </w:rPr>
        <w:t xml:space="preserve">first Thursday of the month).  </w:t>
      </w:r>
      <w:r>
        <w:rPr>
          <w:rFonts w:asciiTheme="majorHAnsi" w:hAnsiTheme="majorHAnsi"/>
        </w:rPr>
        <w:t xml:space="preserve">Please note, the PTG may require you to attend the meeting to answer any questions.  </w:t>
      </w:r>
    </w:p>
    <w:p w14:paraId="76872B06" w14:textId="77777777" w:rsidR="00FE4034" w:rsidRPr="0055488A" w:rsidRDefault="00FE4034">
      <w:pPr>
        <w:pStyle w:val="Normal1"/>
        <w:rPr>
          <w:b/>
          <w:sz w:val="10"/>
          <w:szCs w:val="10"/>
        </w:rPr>
      </w:pPr>
    </w:p>
    <w:p w14:paraId="3A8A804A" w14:textId="77777777" w:rsidR="00FE4034" w:rsidRPr="004A34F0" w:rsidRDefault="00FE4034">
      <w:pPr>
        <w:pStyle w:val="Normal1"/>
        <w:rPr>
          <w:rFonts w:asciiTheme="majorHAnsi" w:hAnsiTheme="majorHAnsi"/>
          <w:bCs/>
          <w:i/>
        </w:rPr>
      </w:pPr>
      <w:bookmarkStart w:id="2" w:name="_Hlk534621378"/>
      <w:r w:rsidRPr="004A34F0">
        <w:rPr>
          <w:rFonts w:asciiTheme="majorHAnsi" w:hAnsiTheme="majorHAnsi"/>
          <w:bCs/>
          <w:i/>
        </w:rPr>
        <w:t>Date:</w:t>
      </w:r>
    </w:p>
    <w:p w14:paraId="6E685B24" w14:textId="77777777" w:rsidR="002522E9" w:rsidRPr="004A34F0" w:rsidRDefault="002522E9">
      <w:pPr>
        <w:pStyle w:val="Normal1"/>
        <w:rPr>
          <w:rFonts w:asciiTheme="majorHAnsi" w:hAnsiTheme="majorHAnsi"/>
          <w:bCs/>
          <w:i/>
        </w:rPr>
      </w:pPr>
      <w:r w:rsidRPr="004A34F0">
        <w:rPr>
          <w:rFonts w:asciiTheme="majorHAnsi" w:hAnsiTheme="majorHAnsi"/>
          <w:bCs/>
          <w:i/>
        </w:rPr>
        <w:t>Teacher</w:t>
      </w:r>
      <w:r w:rsidR="00FE4034" w:rsidRPr="004A34F0">
        <w:rPr>
          <w:rFonts w:asciiTheme="majorHAnsi" w:hAnsiTheme="majorHAnsi"/>
          <w:bCs/>
          <w:i/>
        </w:rPr>
        <w:t>(s) Requesting:</w:t>
      </w:r>
    </w:p>
    <w:p w14:paraId="347D6020" w14:textId="77777777" w:rsidR="00E50DC2" w:rsidRPr="004A34F0" w:rsidRDefault="00E50DC2">
      <w:pPr>
        <w:pStyle w:val="Normal1"/>
        <w:rPr>
          <w:rFonts w:asciiTheme="majorHAnsi" w:hAnsiTheme="majorHAnsi"/>
          <w:bCs/>
          <w:i/>
        </w:rPr>
      </w:pPr>
      <w:r w:rsidRPr="004A34F0">
        <w:rPr>
          <w:rFonts w:asciiTheme="majorHAnsi" w:hAnsiTheme="majorHAnsi"/>
          <w:bCs/>
          <w:i/>
        </w:rPr>
        <w:t>Amount:</w:t>
      </w:r>
    </w:p>
    <w:p w14:paraId="48DD82C4" w14:textId="1D0C93D5" w:rsidR="00FE4034" w:rsidRPr="004A34F0" w:rsidRDefault="000B3A47">
      <w:pPr>
        <w:pStyle w:val="Normal1"/>
        <w:rPr>
          <w:rFonts w:asciiTheme="majorHAnsi" w:hAnsiTheme="majorHAnsi"/>
          <w:bCs/>
          <w:i/>
        </w:rPr>
      </w:pPr>
      <w:r w:rsidRPr="004A34F0">
        <w:rPr>
          <w:rFonts w:asciiTheme="majorHAnsi" w:hAnsiTheme="majorHAnsi"/>
          <w:bCs/>
          <w:i/>
        </w:rPr>
        <w:t xml:space="preserve">#/grade </w:t>
      </w:r>
      <w:r w:rsidR="00FE4034" w:rsidRPr="004A34F0">
        <w:rPr>
          <w:rFonts w:asciiTheme="majorHAnsi" w:hAnsiTheme="majorHAnsi"/>
          <w:bCs/>
          <w:i/>
        </w:rPr>
        <w:t>Students Impacted:</w:t>
      </w:r>
    </w:p>
    <w:p w14:paraId="74EE7C8E" w14:textId="77777777" w:rsidR="00FE4034" w:rsidRPr="004A34F0" w:rsidRDefault="00FE4034">
      <w:pPr>
        <w:pStyle w:val="Normal1"/>
        <w:rPr>
          <w:rFonts w:asciiTheme="majorHAnsi" w:hAnsiTheme="majorHAnsi"/>
          <w:bCs/>
          <w:i/>
        </w:rPr>
      </w:pPr>
      <w:r w:rsidRPr="004A34F0">
        <w:rPr>
          <w:rFonts w:asciiTheme="majorHAnsi" w:hAnsiTheme="majorHAnsi"/>
          <w:bCs/>
          <w:i/>
        </w:rPr>
        <w:t>Date you need funding by:</w:t>
      </w:r>
    </w:p>
    <w:p w14:paraId="7C2D4E3D" w14:textId="77777777" w:rsidR="00E154EA" w:rsidRPr="004A34F0" w:rsidRDefault="00FE4034">
      <w:pPr>
        <w:pStyle w:val="Normal1"/>
        <w:rPr>
          <w:rFonts w:asciiTheme="majorHAnsi" w:hAnsiTheme="majorHAnsi"/>
          <w:bCs/>
          <w:i/>
        </w:rPr>
      </w:pPr>
      <w:r w:rsidRPr="004A34F0">
        <w:rPr>
          <w:rFonts w:asciiTheme="majorHAnsi" w:hAnsiTheme="majorHAnsi"/>
          <w:bCs/>
          <w:i/>
        </w:rPr>
        <w:t>Additional information:</w:t>
      </w:r>
    </w:p>
    <w:p w14:paraId="711F87B2" w14:textId="5707BF58" w:rsidR="00FE4034" w:rsidRPr="004A34F0" w:rsidRDefault="00FE4034">
      <w:pPr>
        <w:pStyle w:val="Normal1"/>
        <w:rPr>
          <w:rFonts w:asciiTheme="majorHAnsi" w:hAnsiTheme="majorHAnsi"/>
          <w:bCs/>
          <w:i/>
        </w:rPr>
      </w:pPr>
      <w:r w:rsidRPr="004A34F0">
        <w:rPr>
          <w:rFonts w:asciiTheme="majorHAnsi" w:hAnsiTheme="majorHAnsi"/>
          <w:bCs/>
          <w:i/>
        </w:rPr>
        <w:t xml:space="preserve">Has PTG Funded this in the </w:t>
      </w:r>
      <w:r w:rsidR="00EF5A34" w:rsidRPr="004A34F0">
        <w:rPr>
          <w:rFonts w:asciiTheme="majorHAnsi" w:hAnsiTheme="majorHAnsi"/>
          <w:bCs/>
          <w:i/>
        </w:rPr>
        <w:t>past:</w:t>
      </w:r>
    </w:p>
    <w:p w14:paraId="6281C316" w14:textId="165A3325" w:rsidR="000B3A47" w:rsidRPr="004A34F0" w:rsidRDefault="000B3A47">
      <w:pPr>
        <w:pStyle w:val="Normal1"/>
        <w:rPr>
          <w:rFonts w:asciiTheme="majorHAnsi" w:hAnsiTheme="majorHAnsi"/>
          <w:bCs/>
          <w:i/>
        </w:rPr>
      </w:pPr>
      <w:r w:rsidRPr="004A34F0">
        <w:rPr>
          <w:rFonts w:asciiTheme="majorHAnsi" w:hAnsiTheme="majorHAnsi"/>
          <w:bCs/>
          <w:i/>
        </w:rPr>
        <w:t>Have you considered/looked for other funding sources for this request?</w:t>
      </w:r>
      <w:bookmarkEnd w:id="2"/>
      <w:r w:rsidR="00EF5A34" w:rsidRPr="004A34F0">
        <w:rPr>
          <w:rFonts w:asciiTheme="majorHAnsi" w:hAnsiTheme="majorHAnsi"/>
          <w:bCs/>
          <w:i/>
        </w:rPr>
        <w:t xml:space="preserve"> If so where, and what is the status?</w:t>
      </w:r>
    </w:p>
    <w:sectPr w:rsidR="000B3A47" w:rsidRPr="004A34F0" w:rsidSect="003E2686">
      <w:pgSz w:w="12240" w:h="15840"/>
      <w:pgMar w:top="576" w:right="576" w:bottom="576" w:left="864" w:header="720" w:footer="720" w:gutter="0"/>
      <w:pgNumType w:start="1"/>
      <w:cols w:space="720" w:equalWidth="0">
        <w:col w:w="1022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291E"/>
    <w:multiLevelType w:val="hybridMultilevel"/>
    <w:tmpl w:val="666CAED6"/>
    <w:lvl w:ilvl="0" w:tplc="3D94E59E">
      <w:numFmt w:val="bullet"/>
      <w:lvlText w:val="-"/>
      <w:lvlJc w:val="left"/>
      <w:pPr>
        <w:ind w:left="720" w:hanging="36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73531"/>
    <w:multiLevelType w:val="hybridMultilevel"/>
    <w:tmpl w:val="D3D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E6944"/>
    <w:multiLevelType w:val="hybridMultilevel"/>
    <w:tmpl w:val="33E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558BE"/>
    <w:multiLevelType w:val="hybridMultilevel"/>
    <w:tmpl w:val="81E6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41A91"/>
    <w:multiLevelType w:val="hybridMultilevel"/>
    <w:tmpl w:val="BA9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639F5"/>
    <w:multiLevelType w:val="multilevel"/>
    <w:tmpl w:val="40A0C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5967216"/>
    <w:multiLevelType w:val="hybridMultilevel"/>
    <w:tmpl w:val="102832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059CA"/>
    <w:multiLevelType w:val="multilevel"/>
    <w:tmpl w:val="3CE22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5"/>
  </w:num>
  <w:num w:numId="3">
    <w:abstractNumId w:val="6"/>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16"/>
    <w:rsid w:val="00067592"/>
    <w:rsid w:val="000A3A5A"/>
    <w:rsid w:val="000A7260"/>
    <w:rsid w:val="000B3A47"/>
    <w:rsid w:val="000B464C"/>
    <w:rsid w:val="001559EF"/>
    <w:rsid w:val="001A1B5D"/>
    <w:rsid w:val="00224EAD"/>
    <w:rsid w:val="002522E9"/>
    <w:rsid w:val="00293D47"/>
    <w:rsid w:val="002B56E1"/>
    <w:rsid w:val="003537E5"/>
    <w:rsid w:val="003E2686"/>
    <w:rsid w:val="003F2B9B"/>
    <w:rsid w:val="004A34F0"/>
    <w:rsid w:val="004B7470"/>
    <w:rsid w:val="004C4AC4"/>
    <w:rsid w:val="00517AD5"/>
    <w:rsid w:val="0055488A"/>
    <w:rsid w:val="00595D85"/>
    <w:rsid w:val="005B4ED3"/>
    <w:rsid w:val="00605F07"/>
    <w:rsid w:val="00622CA0"/>
    <w:rsid w:val="006A36A2"/>
    <w:rsid w:val="006B3590"/>
    <w:rsid w:val="00740737"/>
    <w:rsid w:val="007411D4"/>
    <w:rsid w:val="007E7A1B"/>
    <w:rsid w:val="00841689"/>
    <w:rsid w:val="00852A09"/>
    <w:rsid w:val="00887497"/>
    <w:rsid w:val="008B0B8B"/>
    <w:rsid w:val="008B7616"/>
    <w:rsid w:val="00906BB4"/>
    <w:rsid w:val="00941AC5"/>
    <w:rsid w:val="00946C99"/>
    <w:rsid w:val="009C6A01"/>
    <w:rsid w:val="00A80A3F"/>
    <w:rsid w:val="00AF037C"/>
    <w:rsid w:val="00B20BEA"/>
    <w:rsid w:val="00B54A19"/>
    <w:rsid w:val="00B906D9"/>
    <w:rsid w:val="00BF0F0D"/>
    <w:rsid w:val="00CE3A2D"/>
    <w:rsid w:val="00D11C8B"/>
    <w:rsid w:val="00D82D1E"/>
    <w:rsid w:val="00D83FA2"/>
    <w:rsid w:val="00DC4A02"/>
    <w:rsid w:val="00E154EA"/>
    <w:rsid w:val="00E15CA7"/>
    <w:rsid w:val="00E26B31"/>
    <w:rsid w:val="00E371D5"/>
    <w:rsid w:val="00E50DC2"/>
    <w:rsid w:val="00EA560F"/>
    <w:rsid w:val="00EA5F2B"/>
    <w:rsid w:val="00EB06C8"/>
    <w:rsid w:val="00EF5A34"/>
    <w:rsid w:val="00F018CD"/>
    <w:rsid w:val="00F0713F"/>
    <w:rsid w:val="00F23897"/>
    <w:rsid w:val="00F71664"/>
    <w:rsid w:val="00FB479C"/>
    <w:rsid w:val="00FE3900"/>
    <w:rsid w:val="00FE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9FC2"/>
  <w15:docId w15:val="{46533A32-B627-4C90-BF36-68BE0EC3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70"/>
  </w:style>
  <w:style w:type="paragraph" w:styleId="Heading1">
    <w:name w:val="heading 1"/>
    <w:basedOn w:val="Normal1"/>
    <w:next w:val="Normal1"/>
    <w:rsid w:val="008B7616"/>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8B7616"/>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8B7616"/>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8B761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B761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B761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7616"/>
  </w:style>
  <w:style w:type="paragraph" w:styleId="Title">
    <w:name w:val="Title"/>
    <w:basedOn w:val="Normal1"/>
    <w:next w:val="Normal1"/>
    <w:rsid w:val="008B7616"/>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8B7616"/>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8B7616"/>
    <w:tblPr>
      <w:tblStyleRowBandSize w:val="1"/>
      <w:tblStyleColBandSize w:val="1"/>
    </w:tblPr>
  </w:style>
  <w:style w:type="paragraph" w:styleId="BalloonText">
    <w:name w:val="Balloon Text"/>
    <w:basedOn w:val="Normal"/>
    <w:link w:val="BalloonTextChar"/>
    <w:uiPriority w:val="99"/>
    <w:semiHidden/>
    <w:unhideWhenUsed/>
    <w:rsid w:val="00353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E5"/>
    <w:rPr>
      <w:rFonts w:ascii="Tahoma" w:hAnsi="Tahoma" w:cs="Tahoma"/>
      <w:sz w:val="16"/>
      <w:szCs w:val="16"/>
    </w:rPr>
  </w:style>
  <w:style w:type="character" w:styleId="Hyperlink">
    <w:name w:val="Hyperlink"/>
    <w:basedOn w:val="DefaultParagraphFont"/>
    <w:uiPriority w:val="99"/>
    <w:unhideWhenUsed/>
    <w:rsid w:val="006B3590"/>
    <w:rPr>
      <w:color w:val="0000FF" w:themeColor="hyperlink"/>
      <w:u w:val="single"/>
    </w:rPr>
  </w:style>
  <w:style w:type="paragraph" w:styleId="ListParagraph">
    <w:name w:val="List Paragraph"/>
    <w:basedOn w:val="Normal"/>
    <w:uiPriority w:val="34"/>
    <w:qFormat/>
    <w:rsid w:val="006B3590"/>
    <w:pPr>
      <w:spacing w:after="200"/>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C4A02"/>
    <w:rPr>
      <w:color w:val="605E5C"/>
      <w:shd w:val="clear" w:color="auto" w:fill="E1DFDD"/>
    </w:rPr>
  </w:style>
  <w:style w:type="character" w:styleId="CommentReference">
    <w:name w:val="annotation reference"/>
    <w:basedOn w:val="DefaultParagraphFont"/>
    <w:uiPriority w:val="99"/>
    <w:semiHidden/>
    <w:unhideWhenUsed/>
    <w:rsid w:val="00DC4A02"/>
    <w:rPr>
      <w:sz w:val="16"/>
      <w:szCs w:val="16"/>
    </w:rPr>
  </w:style>
  <w:style w:type="paragraph" w:styleId="CommentText">
    <w:name w:val="annotation text"/>
    <w:basedOn w:val="Normal"/>
    <w:link w:val="CommentTextChar"/>
    <w:uiPriority w:val="99"/>
    <w:semiHidden/>
    <w:unhideWhenUsed/>
    <w:rsid w:val="00DC4A02"/>
    <w:pPr>
      <w:spacing w:line="240" w:lineRule="auto"/>
    </w:pPr>
    <w:rPr>
      <w:sz w:val="20"/>
      <w:szCs w:val="20"/>
    </w:rPr>
  </w:style>
  <w:style w:type="character" w:customStyle="1" w:styleId="CommentTextChar">
    <w:name w:val="Comment Text Char"/>
    <w:basedOn w:val="DefaultParagraphFont"/>
    <w:link w:val="CommentText"/>
    <w:uiPriority w:val="99"/>
    <w:semiHidden/>
    <w:rsid w:val="00DC4A02"/>
    <w:rPr>
      <w:sz w:val="20"/>
      <w:szCs w:val="20"/>
    </w:rPr>
  </w:style>
  <w:style w:type="paragraph" w:styleId="CommentSubject">
    <w:name w:val="annotation subject"/>
    <w:basedOn w:val="CommentText"/>
    <w:next w:val="CommentText"/>
    <w:link w:val="CommentSubjectChar"/>
    <w:uiPriority w:val="99"/>
    <w:semiHidden/>
    <w:unhideWhenUsed/>
    <w:rsid w:val="00DC4A02"/>
    <w:rPr>
      <w:b/>
      <w:bCs/>
    </w:rPr>
  </w:style>
  <w:style w:type="character" w:customStyle="1" w:styleId="CommentSubjectChar">
    <w:name w:val="Comment Subject Char"/>
    <w:basedOn w:val="CommentTextChar"/>
    <w:link w:val="CommentSubject"/>
    <w:uiPriority w:val="99"/>
    <w:semiHidden/>
    <w:rsid w:val="00DC4A02"/>
    <w:rPr>
      <w:b/>
      <w:bCs/>
      <w:sz w:val="20"/>
      <w:szCs w:val="20"/>
    </w:rPr>
  </w:style>
  <w:style w:type="table" w:styleId="TableGrid">
    <w:name w:val="Table Grid"/>
    <w:basedOn w:val="TableNormal"/>
    <w:uiPriority w:val="59"/>
    <w:rsid w:val="009C6A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fcaa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seveltpt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JPiskel</dc:creator>
  <cp:lastModifiedBy>Sarah Hamilton</cp:lastModifiedBy>
  <cp:revision>2</cp:revision>
  <cp:lastPrinted>2020-01-02T23:35:00Z</cp:lastPrinted>
  <dcterms:created xsi:type="dcterms:W3CDTF">2020-01-02T23:42:00Z</dcterms:created>
  <dcterms:modified xsi:type="dcterms:W3CDTF">2020-01-02T23:42:00Z</dcterms:modified>
</cp:coreProperties>
</file>